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3421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D73893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D73893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D73893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D73893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EB1DDE">
              <w:rPr>
                <w:rStyle w:val="1"/>
                <w:rFonts w:eastAsia="Courier New"/>
                <w:sz w:val="24"/>
                <w:szCs w:val="24"/>
              </w:rPr>
              <w:t xml:space="preserve">«Корякская централизованная библиотечная система имени </w:t>
            </w:r>
            <w:proofErr w:type="spellStart"/>
            <w:r w:rsidR="00EB1DDE">
              <w:rPr>
                <w:rStyle w:val="1"/>
                <w:rFonts w:eastAsia="Courier New"/>
                <w:sz w:val="24"/>
                <w:szCs w:val="24"/>
              </w:rPr>
              <w:t>Кеккетына</w:t>
            </w:r>
            <w:proofErr w:type="spellEnd"/>
            <w:r w:rsidR="00EB1DDE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F67702" w:rsidTr="00D73893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D73893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Косыгина Т.Б.</w:t>
            </w:r>
          </w:p>
        </w:tc>
      </w:tr>
      <w:tr w:rsidR="00166E87" w:rsidRPr="00F67702" w:rsidTr="00D73893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D73893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F67702" w:rsidTr="00D73893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D73893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75693,66</w:t>
            </w:r>
          </w:p>
        </w:tc>
      </w:tr>
      <w:tr w:rsidR="00166E87" w:rsidRPr="00F67702" w:rsidTr="00D73893">
        <w:trPr>
          <w:trHeight w:hRule="exact" w:val="6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D73893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Филимонова Е.А.</w:t>
            </w:r>
          </w:p>
        </w:tc>
      </w:tr>
      <w:tr w:rsidR="00166E87" w:rsidRPr="00F67702" w:rsidTr="00D73893">
        <w:trPr>
          <w:trHeight w:hRule="exact" w:val="9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D73893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F67702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F67702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</w:tc>
      </w:tr>
      <w:tr w:rsidR="00166E87" w:rsidRPr="00F67702" w:rsidTr="00D73893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D73893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54636,25</w:t>
            </w:r>
          </w:p>
        </w:tc>
      </w:tr>
      <w:tr w:rsidR="00647740" w:rsidRPr="00F67702" w:rsidTr="00D73893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D73893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Соколова Е.Н.</w:t>
            </w:r>
          </w:p>
        </w:tc>
      </w:tr>
      <w:tr w:rsidR="00647740" w:rsidRPr="00F67702" w:rsidTr="00D73893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D73893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F67702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D573F1" w:rsidP="00D73893">
            <w:pPr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Главный бухгалтер</w:t>
            </w:r>
          </w:p>
        </w:tc>
      </w:tr>
      <w:tr w:rsidR="00647740" w:rsidRPr="00F67702" w:rsidTr="00D73893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D73893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056F5E" w:rsidP="00D73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65859,57</w:t>
            </w:r>
          </w:p>
        </w:tc>
      </w:tr>
    </w:tbl>
    <w:p w:rsidR="000A1B47" w:rsidRPr="00F67702" w:rsidRDefault="000A1B4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</w:p>
    <w:p w:rsidR="000A1B47" w:rsidRDefault="000A1B4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</w:p>
    <w:p w:rsidR="00166E87" w:rsidRPr="00166E87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166E87" w:rsidRDefault="00892AB2" w:rsidP="00166E87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D73893" w:rsidRPr="00166E87" w:rsidRDefault="00D73893" w:rsidP="00D73893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предприятий за 2016 год</w:t>
      </w:r>
    </w:p>
    <w:p w:rsidR="00A80590" w:rsidRPr="00892AB2" w:rsidRDefault="00A80590" w:rsidP="00D73893">
      <w:pPr>
        <w:jc w:val="center"/>
        <w:rPr>
          <w:sz w:val="22"/>
          <w:szCs w:val="22"/>
        </w:rPr>
      </w:pPr>
      <w:bookmarkStart w:id="0" w:name="_GoBack"/>
      <w:bookmarkEnd w:id="0"/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056F5E"/>
    <w:rsid w:val="000A1B47"/>
    <w:rsid w:val="00166E87"/>
    <w:rsid w:val="00192DAA"/>
    <w:rsid w:val="003A7285"/>
    <w:rsid w:val="00502C6E"/>
    <w:rsid w:val="00597789"/>
    <w:rsid w:val="00647740"/>
    <w:rsid w:val="00892AB2"/>
    <w:rsid w:val="00961571"/>
    <w:rsid w:val="00A528CE"/>
    <w:rsid w:val="00A80590"/>
    <w:rsid w:val="00B95C01"/>
    <w:rsid w:val="00CF5FDB"/>
    <w:rsid w:val="00D1763B"/>
    <w:rsid w:val="00D2475C"/>
    <w:rsid w:val="00D573F1"/>
    <w:rsid w:val="00D659AE"/>
    <w:rsid w:val="00D73893"/>
    <w:rsid w:val="00D9740C"/>
    <w:rsid w:val="00DB01D4"/>
    <w:rsid w:val="00E40397"/>
    <w:rsid w:val="00EB1DDE"/>
    <w:rsid w:val="00F67702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7118-A3A4-4179-82BB-D560DD306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7</cp:revision>
  <cp:lastPrinted>2017-03-16T00:19:00Z</cp:lastPrinted>
  <dcterms:created xsi:type="dcterms:W3CDTF">2017-04-24T21:59:00Z</dcterms:created>
  <dcterms:modified xsi:type="dcterms:W3CDTF">2017-05-08T01:09:00Z</dcterms:modified>
</cp:coreProperties>
</file>